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center"/>
        <w:rPr>
          <w:rFonts w:hint="eastAsia" w:ascii="Microsoft YaHei UI" w:hAnsi="Microsoft YaHei UI" w:eastAsia="Microsoft YaHei UI" w:cs="Microsoft YaHei UI"/>
          <w:i w:val="0"/>
          <w:caps w:val="0"/>
          <w:color w:val="333333"/>
          <w:spacing w:val="7"/>
          <w:sz w:val="20"/>
          <w:szCs w:val="20"/>
          <w:bdr w:val="none" w:color="auto" w:sz="0" w:space="0"/>
          <w:shd w:val="clear" w:fill="FFFFFF"/>
        </w:rPr>
      </w:pPr>
      <w:bookmarkStart w:id="0" w:name="_GoBack"/>
      <w:r>
        <w:rPr>
          <w:rFonts w:hint="eastAsia" w:ascii="Microsoft YaHei UI" w:hAnsi="Microsoft YaHei UI" w:eastAsia="Microsoft YaHei UI" w:cs="Microsoft YaHei UI"/>
          <w:b/>
          <w:i w:val="0"/>
          <w:caps w:val="0"/>
          <w:color w:val="333333"/>
          <w:spacing w:val="7"/>
          <w:sz w:val="26"/>
          <w:szCs w:val="26"/>
          <w:bdr w:val="none" w:color="auto" w:sz="0" w:space="0"/>
          <w:shd w:val="clear" w:fill="FFFFFF"/>
        </w:rPr>
        <w:t>铸件中的夹杂物</w:t>
      </w:r>
      <w:r>
        <w:rPr>
          <w:rFonts w:hint="eastAsia" w:ascii="Microsoft YaHei UI" w:hAnsi="Microsoft YaHei UI" w:eastAsia="Microsoft YaHei UI" w:cs="Microsoft YaHei UI"/>
          <w:b/>
          <w:i w:val="0"/>
          <w:caps w:val="0"/>
          <w:color w:val="333333"/>
          <w:spacing w:val="7"/>
          <w:sz w:val="26"/>
          <w:szCs w:val="26"/>
          <w:bdr w:val="none" w:color="auto" w:sz="0" w:space="0"/>
          <w:shd w:val="clear" w:fill="FFFFFF"/>
          <w:lang w:eastAsia="zh-CN"/>
        </w:rPr>
        <w:t>来源及其</w:t>
      </w:r>
      <w:r>
        <w:rPr>
          <w:rFonts w:hint="eastAsia" w:ascii="Microsoft YaHei UI" w:hAnsi="Microsoft YaHei UI" w:eastAsia="Microsoft YaHei UI" w:cs="Microsoft YaHei UI"/>
          <w:b/>
          <w:i w:val="0"/>
          <w:caps w:val="0"/>
          <w:color w:val="333333"/>
          <w:spacing w:val="7"/>
          <w:sz w:val="26"/>
          <w:szCs w:val="26"/>
          <w:bdr w:val="none" w:color="auto" w:sz="0" w:space="0"/>
          <w:shd w:val="clear" w:fill="FFFFFF"/>
        </w:rPr>
        <w:t>危害</w:t>
      </w:r>
    </w:p>
    <w:bookmarkEnd w:id="0"/>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480" w:firstLineChars="200"/>
        <w:jc w:val="both"/>
        <w:textAlignment w:val="auto"/>
        <w:rPr>
          <w:rFonts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铸件中的夹杂物主要影响铸件的疲劳强度、加工性能、组织性能，还是铸件裂纹产生的原因之一。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但是，在铸件中不可避免存在一定数量的微观夹杂物，一般数量在10的7次方和10的7次方范围内，也就是在70000000--700000000之间。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atLeast"/>
        <w:ind w:left="0" w:right="0"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任何事物都是有利有弊，夹杂物也是如此，数量过多，影响铸件质量，造成铸件缺陷。控制在一定范围内，有利于铸件凝固结晶、生核，我们铸造工作人员要做的就是把它们的数量控制在我们需要的范围，造富我们的生产即可。</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eastAsia="宋体" w:cs="宋体"/>
          <w:sz w:val="24"/>
          <w:szCs w:val="24"/>
        </w:rPr>
      </w:pPr>
      <w:r>
        <w:rPr>
          <w:rFonts w:ascii="宋体" w:hAnsi="宋体" w:eastAsia="宋体" w:cs="宋体"/>
          <w:sz w:val="24"/>
          <w:szCs w:val="24"/>
        </w:rPr>
        <w:t>在铸造中，夹杂物来源主要为内生和外生源头内生夹杂物来源于：1.脱气、脱硫物，特别是一些密度大的脱氧产物未及时排除。2.随合金温度的降低，硫、氧、氮等元素的溶解度相应下降，达到过饱和，这些过饱和析出的组元以低熔点共晶或化合物的形式残留于铸件。内生夹杂物的类型和组成取决于合金的熔炼工艺与合金成分。外生夹杂物来源于：1.合金液与金属料表面的粘砂、锈蚀、熔渣，以及与炉衬、包衬等相互作用而生成的非金属夹杂物。2.合金液被 大气氧化生成的氧化物。外来夹杂物多为成分复杂的氧化物，其尺寸较大，形状多呈多角形，分布无规律。</w:t>
      </w:r>
    </w:p>
    <w:p>
      <w:pPr>
        <w:keepNext w:val="0"/>
        <w:keepLines w:val="0"/>
        <w:pageBreakBefore w:val="0"/>
        <w:widowControl w:val="0"/>
        <w:kinsoku/>
        <w:wordWrap/>
        <w:overflowPunct/>
        <w:topLinePunct w:val="0"/>
        <w:autoSpaceDE/>
        <w:autoSpaceDN/>
        <w:bidi w:val="0"/>
        <w:adjustRightInd/>
        <w:snapToGrid/>
        <w:ind w:firstLine="480" w:firstLineChars="200"/>
        <w:textAlignment w:val="auto"/>
      </w:pPr>
      <w:r>
        <w:rPr>
          <w:rFonts w:ascii="宋体" w:hAnsi="宋体" w:eastAsia="宋体" w:cs="宋体"/>
          <w:sz w:val="24"/>
          <w:szCs w:val="24"/>
        </w:rPr>
        <w:t>上面是金属夹杂物在铸件中的来源，下面我们再聊一聊夹杂物对铸件的影响。非金属夹杂物对铸件质量的影响：一是影响冲击吸收量和疲劳极限等 力学性能。文章开篇我们就说了，各种铸件中不可避免的存在一定量的夹杂物。这些夹杂物中氧化夹杂物对钢类铸件冲击吸收能量的影响很大。夹杂物会使材料的疲劳强度极限降低。夹杂物越粗大，材料的疲劳极限就越低。夹杂物往往还是零件断裂的裂纹源。尖角形夹杂物引起应力集中，加快零件的破坏。二是影响铸造性能。合金中含有固态夹杂物时，其流动性降低。分布在晶界上的低熔点夹杂物是铸件产生裂纹的原因之一。低熔点夹杂物还会促进铸件产生微观缩孔和缩松。三、夹杂物对铸件有益的影响在某些情况下非金属甲酰胺物对铸佣质量有良好的影响。例如，钢中的氧化物、硫化物和铸铁中的磷共晶能提高材料的硬度，增加耐磨性。有些难熔的非金属夹杂物，可成为非自发结晶的核心，细化铸件的组织。</w:t>
      </w:r>
      <w:r>
        <w:rPr>
          <w:rFonts w:ascii="宋体" w:hAnsi="宋体" w:eastAsia="宋体" w:cs="宋体"/>
          <w:sz w:val="24"/>
          <w:szCs w:val="24"/>
          <w:bdr w:val="none" w:color="auto" w:sz="0" w:space="0"/>
        </w:rPr>
        <w:br w:type="textWrapping"/>
      </w:r>
      <w:r>
        <w:rPr>
          <w:rFonts w:ascii="宋体" w:hAnsi="宋体" w:eastAsia="宋体" w:cs="宋体"/>
          <w:sz w:val="24"/>
          <w:szCs w:val="24"/>
        </w:rPr>
        <w:t>从趋利避害的角度来研究铸件中的夹杂物，把不利于铸件质量因素降到最低，把有利铸件的因素做到最好，是我们每个铸造工作人员努力的方向。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YaHei UI">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4D0337"/>
    <w:rsid w:val="026E5F99"/>
    <w:rsid w:val="03537DB7"/>
    <w:rsid w:val="0AAE403B"/>
    <w:rsid w:val="0EBC620F"/>
    <w:rsid w:val="16883A09"/>
    <w:rsid w:val="18AA3EA5"/>
    <w:rsid w:val="1B3B08A0"/>
    <w:rsid w:val="231E6B98"/>
    <w:rsid w:val="3C241B5C"/>
    <w:rsid w:val="3C7B2284"/>
    <w:rsid w:val="3F677EBB"/>
    <w:rsid w:val="40D51553"/>
    <w:rsid w:val="567406AA"/>
    <w:rsid w:val="56DE15B8"/>
    <w:rsid w:val="5BB202BF"/>
    <w:rsid w:val="66BF3F60"/>
    <w:rsid w:val="69FF7107"/>
    <w:rsid w:val="6E7F2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宋体" w:asciiTheme="minorAscii" w:hAnsiTheme="minorAscii" w:cstheme="minorBidi"/>
      <w:kern w:val="2"/>
      <w:sz w:val="28"/>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keepNext/>
      <w:keepLines/>
      <w:spacing w:beforeLines="0" w:beforeAutospacing="0" w:afterLines="0" w:afterAutospacing="0" w:line="360" w:lineRule="auto"/>
      <w:outlineLvl w:val="1"/>
    </w:pPr>
    <w:rPr>
      <w:rFonts w:ascii="Arial" w:hAnsi="Arial" w:eastAsia="宋体"/>
      <w:b/>
      <w:sz w:val="28"/>
    </w:rPr>
  </w:style>
  <w:style w:type="paragraph" w:styleId="4">
    <w:name w:val="heading 3"/>
    <w:basedOn w:val="1"/>
    <w:next w:val="1"/>
    <w:semiHidden/>
    <w:unhideWhenUsed/>
    <w:qFormat/>
    <w:uiPriority w:val="0"/>
    <w:pPr>
      <w:keepNext/>
      <w:keepLines/>
      <w:spacing w:beforeLines="0" w:beforeAutospacing="0" w:afterLines="0" w:afterAutospacing="0" w:line="360" w:lineRule="auto"/>
      <w:outlineLvl w:val="2"/>
    </w:pPr>
    <w:rPr>
      <w:rFonts w:eastAsia="宋体" w:asciiTheme="minorAscii" w:hAnsiTheme="minorAscii"/>
      <w:b/>
      <w:sz w:val="28"/>
    </w:rPr>
  </w:style>
  <w:style w:type="paragraph" w:styleId="5">
    <w:name w:val="heading 4"/>
    <w:basedOn w:val="1"/>
    <w:next w:val="1"/>
    <w:semiHidden/>
    <w:unhideWhenUsed/>
    <w:qFormat/>
    <w:uiPriority w:val="0"/>
    <w:pPr>
      <w:keepNext/>
      <w:keepLines/>
      <w:spacing w:beforeLines="0" w:beforeAutospacing="0" w:afterLines="0" w:afterAutospacing="0" w:line="360" w:lineRule="auto"/>
      <w:outlineLvl w:val="3"/>
    </w:pPr>
    <w:rPr>
      <w:rFonts w:ascii="Arial" w:hAnsi="Arial" w:eastAsia="宋体"/>
      <w:b/>
      <w:sz w:val="28"/>
    </w:rPr>
  </w:style>
  <w:style w:type="paragraph" w:styleId="6">
    <w:name w:val="heading 5"/>
    <w:basedOn w:val="1"/>
    <w:next w:val="1"/>
    <w:semiHidden/>
    <w:unhideWhenUsed/>
    <w:qFormat/>
    <w:uiPriority w:val="0"/>
    <w:pPr>
      <w:keepNext/>
      <w:keepLines/>
      <w:spacing w:beforeLines="0" w:beforeAutospacing="0" w:afterLines="0" w:afterAutospacing="0" w:line="360" w:lineRule="auto"/>
      <w:outlineLvl w:val="4"/>
    </w:pPr>
    <w:rPr>
      <w:rFonts w:eastAsia="宋体" w:asciiTheme="minorAscii" w:hAnsiTheme="minorAscii"/>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paragraph" w:customStyle="1" w:styleId="10">
    <w:name w:val="宋体 四号"/>
    <w:basedOn w:val="1"/>
    <w:next w:val="1"/>
    <w:qFormat/>
    <w:uiPriority w:val="0"/>
    <w:pPr>
      <w:spacing w:line="360" w:lineRule="auto"/>
    </w:pPr>
    <w:rPr>
      <w:rFonts w:eastAsia="宋体" w:asciiTheme="minorAscii" w:hAnsiTheme="minorAscii"/>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2020-05-14T02:23:00Z</dcterms:created>
  <dc:creator>ZD_XXXX</dc:creator>
  <cp:lastModifiedBy>不倒翁</cp:lastModifiedBy>
  <dcterms:modified xsi:type="dcterms:W3CDTF">2021-09-14T10:17:26Z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